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D001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5915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/08/2000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D001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D001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5915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56</w:t>
      </w:r>
    </w:p>
    <w:p w:rsidR="00D001DA" w:rsidRDefault="00D001DA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01DA" w:rsidRPr="00752AA7" w:rsidRDefault="00D001DA" w:rsidP="00D001D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Mời mở kinh Thập Thiện Nghiệp Đạo, trang thứ mười, dòng thứ nhất: </w:t>
      </w:r>
    </w:p>
    <w:p w:rsidR="00D001DA" w:rsidRPr="00752AA7" w:rsidRDefault="00D001DA" w:rsidP="00D001D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Lại nữa, long vương! Nếu lìa tham dục thì được thành tựu năm loại tự tại. Những gì là năm?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Một, ba nghiệp tự tại, các căn đầy đủ. Hai, tài vật tự tại, tất cả oán tặc không thể cướp đoạt.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Ba, phước đức tự tại, tùy tâm mong muốn, vật dụng đầy đủ.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Bốn, vương vị tự tại, đồ vật trân quý hiếm lạ đều được dâng tặng.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Năm, được nhiều vật thù thắng gấp trăm lần mong cầu, vì thuở xưa không keo kiệt, ganh ghét.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Đó là năm. Nếu có thể hồi hướng đạo Vô thượng chánh đẳng chánh giác, tương lai thành Phật sẽ được ba cõi đặc biệt tôn kính, thảy đều cung kính, cúng dường.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</w:p>
    <w:p w:rsidR="00D001DA" w:rsidRPr="00752AA7" w:rsidRDefault="00D001DA" w:rsidP="00D001D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Ý của đoạn này sâu rộng vô cùng, việc tu hành của các Bồ-tát tất cả là ở một điều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chúng sanh lục đạo đọa lạc cũng vì một điều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điều này có quan hệ rất to lớn đối với sự khác biệt giữa phàm và thánh. Trong tất cả kinh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Thế Tôn nói với chúng ta tham sân si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ba độc phiền não,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căn bản của vô lượng vô biên phiền não.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là nói ba thứ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tham sân si,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thứ này nếu quy thành một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chính là tham.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Phật dạy Bồ-tát trong sáu điều nguyên tắc tu học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điều thứ nhất chính là bố thí,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bố thí là để đối trị tham dục.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là nói sáu điều, sáu ba-la-mật,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sáu ba-la-mật nếu quy thành một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chính là bố thí ba-la-mật.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thánh đại hiền thế xuất thế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các ngài có thể trở thành thánh hiền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lìa được tham dục.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Gốc của tham dục nhổ đi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người này thành Phật; thật sự chịu nhổ bỏ,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vẫn chưa nhổ sạch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người này được gọi là Bồ-tát.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Phàm phu không những không lìa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mỗi ngày một tăng trưởng.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Tăng trưởng tham dục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tăng trưởng cơ hội đọa lạc vào ba đường ác; lìa khỏi tham dục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rời xa đường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hiểu rõ chân tướng sự thật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nói cách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đời người ngắn ngủi,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dù sống đến 100 tuổi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chẳng qua là sự việc trong một sát-na.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100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thời gian còn dài, làm thế nào đây?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Sẽ đi về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Người thông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minh không thể không suy nghĩ.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dù trước mắt bạn được phước báo như mong cầu,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không phải từ trong tham sân si mà có được; tham sân si chỉ có giảm phước,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tăng phước.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Phước báo mà đời này có được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do nghiệp nhân đã tu trong đời quá khứ,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đã tu nhân thiện; ác nghiệp tạo ra trong đời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quả báo sẽ ở đời sau.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quả thông ba đời,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là đạo lý nhất định. </w:t>
      </w:r>
    </w:p>
    <w:p w:rsidR="00D001DA" w:rsidRPr="00752AA7" w:rsidRDefault="00D001DA" w:rsidP="00D001D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Hai ngày trước, tôi về Trung Quốc thăm một vị bác sĩ lớn tuổi,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vị bác sĩ lớn tuổi này cũng đang xem băng ghi hình của tôi, từ trên băng ghi hình nhìn thấy hình tướng của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nói tôi có bệnh.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tôi nói chuyện với ông một lát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biết ông thật sự có trình độ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chứ không phải bác sĩ thông thường.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sẽ hỏi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tháng năm sinh của bệnh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sẽ hỏi bệnh nhân sinh ra ở nơi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điều mà chúng ta chưa từng thấy ở Đông y, Tây y bao giờ.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đạo lý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bản chất của cơ thể bạn, rất có đạo lý.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chất cơ thể bạn như thế nào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bạn sẽ bị những thứ bệnh gì,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xem từ gốc rễ.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Phật pháp nói về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gốc rễ này còn sâu hơn,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là những nghiệp thiện ác mà bạn đã tạo trong đời quá khứ.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ấy nói đến nơi được sinh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thời gian ra đời,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để quan sát bản chất thể chất của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khá cao minh.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nói cho tôi biết về đạo dưỡng sinh,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ẩm thực khỏe mạnh nhất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thực phẩm sinh trưởng tại bản địa,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thực phẩm sinh trưởng trong một tháng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thức ăn dinh dưỡng nhất.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ngày nay thích ăn thực phẩm của nước ngoài,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mùi vị rất ngon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sẽ bị bệnh,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không tương ưng với thể chất của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Thực phẩm sinh trưởng ở vùng đất nào thì nuôi dưỡng người ở địa phương đó, chúng ta nhập gia phải tùy tục,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địa phương đó phải ăn thức ăn ở nơi đó,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khỏe mạnh nhất.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không chịu ăn thức ăn ở nơi đó,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vẫn muốn ăn thức ăn của nơi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vậy thì không hợp thủy thổ,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sẽ bị bệnh.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đạo lý này rất cao minh, chúng tôi khi còn nhỏ đã từng được người lớn dạy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thời gian lâu nên lơ là mất.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Thực ra trong sách xưa như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Nguyệt Lệnh của Lễ Ký đã nói đến,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Nguyệt Lệnh nói trong 12 tháng,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tháng nào ăn những thức ăn gì,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phải nhớ kỹ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ăn những thứ sinh trưởng ở bản địa.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thứ sinh trưởng ở khu vực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nhất định sẽ có lợi ích đối với cơ thể của bạn, đây là đạo dưỡng sinh. </w:t>
      </w:r>
    </w:p>
    <w:p w:rsidR="00D001DA" w:rsidRPr="00752AA7" w:rsidRDefault="00D001DA" w:rsidP="00D001D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Bạn biết dưỡng sinh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không biết dưỡng tâm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thể trừ sạch gốc bệnh của bạn.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phải như thế nào?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Thanh tịnh, bình đẳng, từ bi.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tâm của bạn là tham sân si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tâm của bạn bệnh rồi, đây là gốc bệnh chân thật,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nguồn gốc của mọi bệnh tật,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thể không biết. Bác sĩ nói với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người tôi bị phong hàn.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trở về, tôi nói với mọi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khi ngủ nhất định không được mở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quạt,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không được mở máy lạnh,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gốc bệnh từ đây mà ra.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hiểu đạo lý này, khi còn nhỏ người lớn nói với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ngủ ngay cả quạt tay cũng không được dùng,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khi đang ngủ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toàn bộ lỗ chân lông của bạn mở ra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rất dễ bị nhiễm lạnh.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bị bệnh thì không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sau tuổi trung niên bệnh phát ra thì rất khó chữa trị.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Bệnh phong hàn này sẽ tổn thương thận và gan của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phá hoại hệ thống gồm rất nhiều cơ quan ở bên trong.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đều là do trong sinh hoạt không cẩn thận,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chú ý.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D001DA" w:rsidRPr="00752AA7" w:rsidRDefault="00D001DA" w:rsidP="00D001D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Tâm địa chúng ta rất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đọc sách, ngồi thiền,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ngồi thiền trên người phải khoác áo kỹ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Bởi vì cơ thể bạn ở trạng thái tĩnh, trạng thái tĩnh thì sợ gió nhất.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khi chúng ta đang đọc sách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trạng thái rất tĩnh thì không được bật máy lạnh,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được dùng quạt điện.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cơ thể bạn đang hoạt động thì không sao cả,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thể của bạn đang động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lúc này không sao cả,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khi tĩnh lặng thì không được phép,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đã lơ là điều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bác sĩ nói với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hiện nay bệnh này rất phổ biến,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gọi là hội chứng điều hòa, những người ở lâu trong phòng điều hòa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sẽ có chứng bệnh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chúng ta nhìn thấy người bị bệnh nặng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sắc mặt trắng bệch, hoặc bộ mặt chuyển đen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khá là nghiêm trọng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trên mặt không tươi nhuận.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vậy, mọi người trong sinh hoạt thường ngày phải chú 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nên ham mát,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ham mát là mất mạng! </w:t>
      </w:r>
    </w:p>
    <w:p w:rsidR="00D001DA" w:rsidRPr="00752AA7" w:rsidRDefault="00D001DA" w:rsidP="00D001D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Phạm vi của tham dục vô cùng rộng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đặc biệt là danh văn lợi dưỡng, ngũ dục lục trần,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những khiến đức hạnh của con người đọa lạc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nó còn là nhân tố đứng đầu của ba đường 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đoạn ý niệm tham,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chứ không phải thay đổi đối tượng tham.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bây giờ đối với danh văn lợi dưỡng thế gian không tham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ngũ dục lục trần cũng không tham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lại tham Phật pháp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có được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được!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dạy chúng ta đoạn tâm tham,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dạy chúng ta đổi đối tượng.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Kết quả của đổi đối tượng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bạn tham điều xấu ác thì bạn đọa ba đường 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tham thiện pháp thì sanh ba đường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thoát khỏi lục đạo luân hồi.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thêm với quý vị,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niệm Phật sẽ không thể vãng sanh, điều này có quan hệ rất lớn.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Kim Cang Bát-nhã, Phật dạy chúng ta: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“Pháp còn phải xả, huống hồ chẳng phải pháp.”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Chữ “xả” đó chính là không tham,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hoàn toàn không phải là không cần nữa.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Phàm phu chúng ta nếu không cần Phật pháp thì sao được?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cần Phật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tuyệt đối không tham chấp Phật pháp.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cần Phật pháp vì giúp chúng ta thoát ly sanh tử luân hồi,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nhưng chúng ta không được tham chấp, bạn tham chấp thì nguyện vọng của bạn sẽ không đạt được. </w:t>
      </w:r>
    </w:p>
    <w:p w:rsidR="00D001DA" w:rsidRPr="00752AA7" w:rsidRDefault="00D001DA" w:rsidP="00D001D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Không thể không xả tâm tham,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thật sự là rất khó xả.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khó xả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Tập khí của con người đối với danh văn lợi dưỡng,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ngũ dục lục trần quá sâu, vô lượng kiếp đến nay đã bị những tập khí phiền não này huân tập,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trong phút chốc muốn đoạn hết chúng,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sao dễ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nếu không đoạn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rất nguy hiểm,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vấn đề này còn nghiêm trọng hơn vấn đề sanh tử.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so sánh sanh tử với đoạn tập khí phiền não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sanh tử là việc nhỏ,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đoạn tập khí phiền não là việc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nhất định phải nhận thức rõ ràng. Vô lượng kiếp đến nay tạo sanh tử luân hồi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việc cực kỳ nhục nhã của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Sao lại trở thành như thế này?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người khác thành thánh, thành hiền,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Phật, làm Bồ-tát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chúng ta vẫn còn trôi lăn trong lục đạo?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đây nhân tố đứng đầu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không buông được tham sân si,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vĩnh kiếp không thoát khỏi tam giới luân hồi,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nguyên nhân ở chỗ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D001DA" w:rsidRPr="00752AA7" w:rsidRDefault="00D001DA" w:rsidP="00D001D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Xa lìa tham sân si,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xa lìa mười nghiệp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không thể làm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việc này không phải cầu ở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cầu người khó,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sự việc này là cầu chính mình.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có nhận thức này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quyết tâm này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nghị lực này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việc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đặc biệt nhận thức là việc đứng đầu.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Nhận thức phải nương theo lời giáo huấn của thánh hiền.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Thánh hiền không dạy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làm sao hiểu được tham sân si nghiêm trọng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biết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Bồ-tát biết trước, giác ngộ trước,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 ngài hiểu rõ,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lý giải thấu triệt,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nhắc nhở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cho chúng ta biết.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thật sự hiểu rõ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phải hạ quyết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buông xuống triệt để,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không làm việc này nữa. </w:t>
      </w:r>
    </w:p>
    <w:p w:rsidR="00D001DA" w:rsidRPr="00752AA7" w:rsidRDefault="00D001DA" w:rsidP="00D001D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“Thân người khó được, Phật pháp khó được nghe.”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Trong kệ khai kinh đã nói: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“Trăm ngàn muôn kiếp khó gặp được”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là trăm ngàn muôn kiếp mới gặp được một lần,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dễ dàng gặp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đời này có được thân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nghe được Phật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trong trăm ngàn muôn kiếp gặp được một lần như vậy, nếu như không nắm chắc cơ hội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lúc trong mấy chục năm ngắn ngủi của đời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hạ quyết tâm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bỏ tham sân si mạn,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bỏ sự hưởng thụ danh văn lợi dưỡng, ngũ dục lục trần.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Thích-ca Mâu-ni Phật từ bi,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làm ra tấm gương cho chúng ta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sinh trong nhà đế vương,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kế thừa vương vị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ngài từ bỏ.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Địa vị cao quý như vậy ngài cũng không cần,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bỏ phú quý,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bỏ vợ con,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tấm gương tốt triệt để nhất,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rốt ráo nhất,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viên mãn nhất cho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Danh văn lợi dưỡng, ngũ dục lục trần mép rìa cũng chẳng dính,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trải qua đời sống khất thực. Ăn một bữa giữa ngày,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ngủ một đêm dưới cây,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sống đời sống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là dạy chúng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ta điều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Triệt để lìa xa tham sân si mạn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mới có ngày ngoi đầu,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vĩnh viễn thoát khỏi luân hồi.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D001DA" w:rsidRPr="00752AA7" w:rsidRDefault="00D001DA" w:rsidP="00D001D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Quý vị phải biết rằng,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tham sân si mạn là nhân của luân hồi,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lục đạo luân hồi là quả báo của tham sân si mạn.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có thể lìa khỏi nhân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quả này vĩnh viễn sẽ không hiện tiền.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Dứt sanh tử, xuất tam giới, thoát luân hồi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ngay tại nhận thức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có thật sự nhận thức hay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thật sự hiểu rõ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hiểu. Phật ở đây nói với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xa lìa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giống chư Phật Bồ-tát vậy,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sẽ thành tựu năm loại tự tại.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Năm loại tự tại là điều mà tất cả chúng sanh đều hâm mộ,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hướng đến.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Năm loại tự tại này là quả báo,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vĩnh viễn lìa tham dục là nghiệp nhân.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tu nhân thì nhất định chứng quả,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không tu nhân thì làm sao có thể chứng quả?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D001DA" w:rsidRPr="00752AA7" w:rsidRDefault="00D001DA" w:rsidP="00D001D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Quả báo thứ nhất chính là điều chúng ta thường nói là khỏe mạnh sống lâu,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C312B7">
        <w:rPr>
          <w:rFonts w:ascii="Times New Roman" w:eastAsia="Book Antiqua" w:hAnsi="Times New Roman" w:cs="Times New Roman"/>
          <w:i/>
          <w:sz w:val="28"/>
          <w:szCs w:val="28"/>
        </w:rPr>
        <w:t>“ba nghiệp tự tại”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nghiệp là thân, ngữ, ý.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“Các căn đầy đủ”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các căn đầy đủ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theo hiện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danh từ này là thân tâm khỏe mạnh,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cơ thể của bạn không có mảy may khiếm khuyết.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 căn của thân đầy đủ,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quả báo,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nghiệp tự tại lại là nhân duyên của nó.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nào gọi là ba nghiệp tự tại?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Tự tại là không có phiền não.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có phiền não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bạn không tự tại,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có lo lắng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bạn không tự tại,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có dính mắc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bạn không tự tại; thân tâm thanh tịnh thì mới tự tại,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đời sống thường ngày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vọng niệm cũng không sanh. Thế nào gọi là vọng niệm?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hiểu rõ ràng,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bản thân thì đều là vọng niệm.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tu hành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thành Phật là vì bản thân,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Bồ-tát là vì bản thân, đây đều là vọng niệm.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D001DA" w:rsidRDefault="00D001DA" w:rsidP="00D001DA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Phật dạy chúng ta không vọng niệm,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vọng niệm thì phải có chánh niệm.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Chánh niệm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Chánh niệm không phải là không có niệm,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chánh niệm là không có vọng niệm,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chánh niệm là vì tất cả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tu hành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vì tất cả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thành Bồ-tát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vì tất cả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thành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là vì tất cả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tất cả chúng sanh thì niệm này là chánh niệm,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tự tư tự lợi thì đều là vọng niệm,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tà niệm.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Phật pháp nói “vô niệm”,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đặc biệt là Tông môn thường nói nhiều đến vô niệm.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 niệm không phải là không hề có ý niệm gì cả,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niệm gì cũng không có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quả báo ở trời Vô Tưởng của tứ thiền,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đó là trời ngoại đạo.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Phật nói vô niệm là không có ý niệm tự tư tự lợi,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có chánh niệm, chánh niệm là vì Phật pháp thường trụ ở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lợi ích tất cả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lợi ích chúng sanh thì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điều đầu tiên là giúp đỡ tất cả chúng sanh phá mê khai ngộ,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là lợi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ích chân thật.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giúp chúng sanh phá mê khai ngộ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lợi ích đó là lợi ích nhỏ,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giúp chúng sanh phá mê khai ngộ là lợi ích chân thật,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mới có thể được ba nghiệp tự tại,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mới có thể được các căn đầy đủ. Tốt rồi, hôm nay thời gian đã 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ý nghĩa của điều thứ nhất vẫn chưa giảng xong,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mai chúng ta giảng tiếp.</w:t>
      </w:r>
      <w:r w:rsidR="00EF1166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54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32FB"/>
    <w:rsid w:val="0012499F"/>
    <w:rsid w:val="0022334A"/>
    <w:rsid w:val="002759F5"/>
    <w:rsid w:val="0029072A"/>
    <w:rsid w:val="00290CD5"/>
    <w:rsid w:val="002B1F58"/>
    <w:rsid w:val="002F1B38"/>
    <w:rsid w:val="003A2F23"/>
    <w:rsid w:val="003E0FB0"/>
    <w:rsid w:val="00430F63"/>
    <w:rsid w:val="004422BD"/>
    <w:rsid w:val="00493CD4"/>
    <w:rsid w:val="004B71A4"/>
    <w:rsid w:val="00510D6D"/>
    <w:rsid w:val="00516863"/>
    <w:rsid w:val="005665AB"/>
    <w:rsid w:val="0059159C"/>
    <w:rsid w:val="005B7A3A"/>
    <w:rsid w:val="005C2853"/>
    <w:rsid w:val="005C7216"/>
    <w:rsid w:val="00616D43"/>
    <w:rsid w:val="006825F8"/>
    <w:rsid w:val="006D12FB"/>
    <w:rsid w:val="006E6D19"/>
    <w:rsid w:val="006F7157"/>
    <w:rsid w:val="007D0AF5"/>
    <w:rsid w:val="007F3AD3"/>
    <w:rsid w:val="00813CA1"/>
    <w:rsid w:val="008B02E8"/>
    <w:rsid w:val="008B7483"/>
    <w:rsid w:val="0090342A"/>
    <w:rsid w:val="0093533B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54AAA"/>
    <w:rsid w:val="00A65C6D"/>
    <w:rsid w:val="00AC295A"/>
    <w:rsid w:val="00AE0CA0"/>
    <w:rsid w:val="00AF56B6"/>
    <w:rsid w:val="00B312D5"/>
    <w:rsid w:val="00C1460B"/>
    <w:rsid w:val="00C73C54"/>
    <w:rsid w:val="00CD103C"/>
    <w:rsid w:val="00D001DA"/>
    <w:rsid w:val="00D0492F"/>
    <w:rsid w:val="00D35DE7"/>
    <w:rsid w:val="00D72B29"/>
    <w:rsid w:val="00D90AD4"/>
    <w:rsid w:val="00DC491F"/>
    <w:rsid w:val="00DC6660"/>
    <w:rsid w:val="00DE4E2B"/>
    <w:rsid w:val="00DE654B"/>
    <w:rsid w:val="00DF7AA8"/>
    <w:rsid w:val="00E54FA5"/>
    <w:rsid w:val="00E85D2E"/>
    <w:rsid w:val="00ED3BD4"/>
    <w:rsid w:val="00EF1166"/>
    <w:rsid w:val="00F028F2"/>
    <w:rsid w:val="00F3380C"/>
    <w:rsid w:val="00F5131A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FFA3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A556-1C25-4163-9D67-29A89851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4</cp:revision>
  <dcterms:created xsi:type="dcterms:W3CDTF">2023-07-29T04:49:00Z</dcterms:created>
  <dcterms:modified xsi:type="dcterms:W3CDTF">2023-07-29T09:24:00Z</dcterms:modified>
</cp:coreProperties>
</file>